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4C" w:rsidRPr="00134D4C" w:rsidRDefault="00134D4C" w:rsidP="00134D4C">
      <w:pPr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34D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134D4C" w:rsidRPr="00134D4C" w:rsidRDefault="00134D4C" w:rsidP="00134D4C">
      <w:pPr>
        <w:widowControl w:val="0"/>
        <w:suppressAutoHyphens/>
        <w:autoSpaceDE w:val="0"/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D4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134D4C" w:rsidRPr="00134D4C" w:rsidRDefault="00134D4C" w:rsidP="00134D4C">
      <w:pPr>
        <w:widowControl w:val="0"/>
        <w:suppressAutoHyphens/>
        <w:autoSpaceDE w:val="0"/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D4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134D4C" w:rsidRPr="00134D4C" w:rsidRDefault="00134D4C" w:rsidP="00134D4C">
      <w:pPr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134D4C" w:rsidRPr="00134D4C" w:rsidRDefault="00134D4C" w:rsidP="00134D4C">
      <w:pPr>
        <w:widowControl w:val="0"/>
        <w:suppressAutoHyphens/>
        <w:autoSpaceDE w:val="0"/>
        <w:spacing w:after="0" w:line="240" w:lineRule="auto"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D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5C7B5B">
        <w:rPr>
          <w:rFonts w:ascii="Times New Roman" w:eastAsia="Times New Roman" w:hAnsi="Times New Roman" w:cs="Times New Roman"/>
          <w:sz w:val="28"/>
          <w:szCs w:val="28"/>
          <w:lang w:eastAsia="ar-SA"/>
        </w:rPr>
        <w:t>22.05.2026 г.</w:t>
      </w:r>
      <w:r w:rsidRPr="00134D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5C7B5B">
        <w:rPr>
          <w:rFonts w:ascii="Times New Roman" w:eastAsia="Times New Roman" w:hAnsi="Times New Roman" w:cs="Times New Roman"/>
          <w:sz w:val="28"/>
          <w:szCs w:val="28"/>
          <w:lang w:eastAsia="ar-SA"/>
        </w:rPr>
        <w:t>179-П/АДМ</w:t>
      </w:r>
    </w:p>
    <w:p w:rsidR="00134D4C" w:rsidRPr="00134D4C" w:rsidRDefault="00134D4C" w:rsidP="00134D4C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«Профилактика правонарушений </w:t>
      </w:r>
    </w:p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противодействие терроризму</w:t>
      </w:r>
    </w:p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Златоустовском городском округе»</w:t>
      </w:r>
    </w:p>
    <w:p w:rsidR="002C5E16" w:rsidRPr="002C5E16" w:rsidRDefault="002C5E16" w:rsidP="002C5E1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52DC" w:rsidRDefault="002C5E16" w:rsidP="002C5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2C5E16" w:rsidRDefault="002C5E16" w:rsidP="002C5E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E16" w:rsidRPr="002C5E16" w:rsidRDefault="002C5E16" w:rsidP="002C5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E16">
        <w:rPr>
          <w:rFonts w:ascii="Times New Roman" w:hAnsi="Times New Roman" w:cs="Times New Roman"/>
          <w:sz w:val="28"/>
          <w:szCs w:val="28"/>
        </w:rPr>
        <w:t>Целевые индикаторы достижения целей и срок реализации программы</w:t>
      </w:r>
    </w:p>
    <w:p w:rsidR="002C5E16" w:rsidRDefault="002C5E16" w:rsidP="002C5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E16">
        <w:rPr>
          <w:rFonts w:ascii="Times New Roman" w:hAnsi="Times New Roman" w:cs="Times New Roman"/>
          <w:sz w:val="28"/>
          <w:szCs w:val="28"/>
        </w:rPr>
        <w:t>«Профилактика правонарушений и противодействие терроризму в Златоустовском городском округе»</w:t>
      </w:r>
    </w:p>
    <w:p w:rsidR="002C5E16" w:rsidRDefault="002C5E16" w:rsidP="002C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2187"/>
        <w:gridCol w:w="5206"/>
        <w:gridCol w:w="1145"/>
        <w:gridCol w:w="850"/>
        <w:gridCol w:w="851"/>
        <w:gridCol w:w="850"/>
        <w:gridCol w:w="851"/>
        <w:gridCol w:w="850"/>
        <w:gridCol w:w="906"/>
      </w:tblGrid>
      <w:tr w:rsidR="002C5E16" w:rsidRPr="002C5E16" w:rsidTr="002C5E16">
        <w:trPr>
          <w:trHeight w:val="543"/>
          <w:jc w:val="center"/>
        </w:trPr>
        <w:tc>
          <w:tcPr>
            <w:tcW w:w="2180" w:type="dxa"/>
            <w:vMerge w:val="restart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2187" w:type="dxa"/>
            <w:vMerge w:val="restart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5206" w:type="dxa"/>
            <w:vMerge w:val="restart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индикаторы</w:t>
            </w:r>
          </w:p>
        </w:tc>
        <w:tc>
          <w:tcPr>
            <w:tcW w:w="1145" w:type="dxa"/>
            <w:vMerge w:val="restart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5158" w:type="dxa"/>
            <w:gridSpan w:val="6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показатели</w:t>
            </w:r>
          </w:p>
        </w:tc>
      </w:tr>
      <w:tr w:rsidR="002C5E16" w:rsidRPr="002C5E16" w:rsidTr="007E32DF">
        <w:trPr>
          <w:trHeight w:val="409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  <w:vMerge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г.</w:t>
            </w:r>
          </w:p>
        </w:tc>
      </w:tr>
      <w:tr w:rsidR="002C5E16" w:rsidRPr="002C5E16" w:rsidTr="007E32DF">
        <w:trPr>
          <w:trHeight w:val="341"/>
          <w:jc w:val="center"/>
        </w:trPr>
        <w:tc>
          <w:tcPr>
            <w:tcW w:w="2180" w:type="dxa"/>
            <w:vMerge w:val="restart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 Формирование системы профилактики правонарушений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Златоустовском городском округе.</w:t>
            </w:r>
          </w:p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 Формирование условий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комплексной антитеррористической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защищенности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округе</w:t>
            </w:r>
          </w:p>
        </w:tc>
        <w:tc>
          <w:tcPr>
            <w:tcW w:w="2187" w:type="dxa"/>
            <w:vMerge w:val="restart"/>
          </w:tcPr>
          <w:p w:rsidR="002C5E16" w:rsidRPr="002C5E16" w:rsidRDefault="002C5E16" w:rsidP="004D7A3C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комплексных мероприятий в сфере профилактики правонарушений.</w:t>
            </w:r>
          </w:p>
          <w:p w:rsidR="002C5E16" w:rsidRPr="002C5E16" w:rsidRDefault="002C5E16" w:rsidP="004D7A3C">
            <w:pPr>
              <w:numPr>
                <w:ilvl w:val="0"/>
                <w:numId w:val="1"/>
              </w:numPr>
              <w:tabs>
                <w:tab w:val="left" w:pos="176"/>
              </w:tabs>
              <w:ind w:left="-57" w:right="-57" w:hanging="1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правонарушений.</w:t>
            </w:r>
          </w:p>
          <w:p w:rsidR="002C5E16" w:rsidRPr="002C5E16" w:rsidRDefault="002C5E16" w:rsidP="004D7A3C">
            <w:pPr>
              <w:numPr>
                <w:ilvl w:val="0"/>
                <w:numId w:val="1"/>
              </w:numPr>
              <w:tabs>
                <w:tab w:val="left" w:pos="176"/>
              </w:tabs>
              <w:ind w:left="-57" w:right="-57" w:hanging="1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сокращения распространения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наркомании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связанных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ней правонарушений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 уровня минимальной опасности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общества</w:t>
            </w:r>
          </w:p>
          <w:p w:rsidR="002C5E16" w:rsidRPr="002C5E16" w:rsidRDefault="002C5E16" w:rsidP="004D7A3C">
            <w:pPr>
              <w:tabs>
                <w:tab w:val="left" w:pos="176"/>
              </w:tabs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 Реализация мероприятий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противодействию терроризму</w:t>
            </w: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 Снижение количества совершенных преступлений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2725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2650</w:t>
            </w:r>
          </w:p>
        </w:tc>
      </w:tr>
      <w:tr w:rsidR="002C5E16" w:rsidRPr="002C5E16" w:rsidTr="007E32DF">
        <w:trPr>
          <w:trHeight w:val="417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 Снижение количества преступлений, совершенных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общественных местах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</w:t>
            </w:r>
          </w:p>
        </w:tc>
      </w:tr>
      <w:tr w:rsidR="002C5E16" w:rsidRPr="002C5E16" w:rsidTr="007E32DF">
        <w:trPr>
          <w:trHeight w:val="467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2C5E16" w:rsidRPr="002C5E16" w:rsidTr="007E32DF">
        <w:trPr>
          <w:trHeight w:val="81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асоциальному поведению, в общей численности указанной категории лиц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C5E16" w:rsidRPr="002C5E16" w:rsidTr="007E32DF">
        <w:trPr>
          <w:trHeight w:val="1055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 Количество мероприятий, проводимых на территории Златоустовского городского округа, в которых приняло участие Управление муниципальной милиции Администрации Златоустовского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содействия правоохранительным органам в охране общественного порядка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C5E16" w:rsidRPr="002C5E16" w:rsidTr="007E32DF">
        <w:trPr>
          <w:trHeight w:val="1049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Количество мероприятий, проведенных Управлением муниципальной милиции 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C5E16" w:rsidRPr="002C5E16" w:rsidTr="007E32DF">
        <w:trPr>
          <w:trHeight w:val="852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 Количество составленных протоколов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2C5E16" w:rsidRPr="002C5E16" w:rsidTr="007E32DF">
        <w:trPr>
          <w:trHeight w:val="41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2C5E16" w:rsidRPr="002C5E16" w:rsidTr="007E32DF">
        <w:trPr>
          <w:trHeight w:val="557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Количество часов, проведенных на охране общественного порядка членами добровольной народной дружины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час.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4 356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</w:t>
            </w:r>
          </w:p>
        </w:tc>
      </w:tr>
      <w:tr w:rsidR="002C5E16" w:rsidRPr="002C5E16" w:rsidTr="007E32DF">
        <w:trPr>
          <w:trHeight w:val="847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C5E16" w:rsidRPr="002C5E16" w:rsidTr="007E32DF">
        <w:trPr>
          <w:trHeight w:val="293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1A40D1">
            <w:pPr>
              <w:suppressAutoHyphens/>
              <w:autoSpaceDE w:val="0"/>
              <w:autoSpaceDN w:val="0"/>
              <w:adjustRightInd w:val="0"/>
              <w:ind w:left="6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 Количество изготовленной и размещенной печатной продукции</w:t>
            </w:r>
          </w:p>
        </w:tc>
        <w:tc>
          <w:tcPr>
            <w:tcW w:w="1145" w:type="dxa"/>
          </w:tcPr>
          <w:p w:rsidR="002C5E16" w:rsidRPr="002C5E16" w:rsidRDefault="002C5E16" w:rsidP="002C5E16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C5E16" w:rsidRPr="002C5E16" w:rsidTr="007E32DF">
        <w:trPr>
          <w:trHeight w:val="464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Количество проведенных работ по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464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 Количество мероприятий по профилактике наркомании среди подростков и молодежи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2C5E16" w:rsidRPr="002C5E16" w:rsidTr="007E32DF">
        <w:trPr>
          <w:trHeight w:val="546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 Доля подростков и молодежи (14-35 лет), вовлеченных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профилактические антинаркотические мероприятия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2C5E16" w:rsidRPr="002C5E16" w:rsidTr="007E32DF">
        <w:trPr>
          <w:trHeight w:val="516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 Количество проведенных заседаний Комиссии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делам несовершеннолетних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2C5E16" w:rsidRPr="002C5E16" w:rsidTr="007E32DF">
        <w:trPr>
          <w:trHeight w:val="503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</w:tr>
      <w:tr w:rsidR="002C5E16" w:rsidRPr="002C5E16" w:rsidTr="007E32DF">
        <w:trPr>
          <w:trHeight w:val="532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 Доля несовершеннолетних, состоящих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профилактическом учете в органах внутренних дел, охваченных отдыхом в каникулярное время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организациях отдыха и оздоровления детей, лагерях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с дневным пребыванием детей, в общем числе несовершеннолетних, состоящих на профилактическом учете в органах внутренних дел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2C5E16" w:rsidRPr="002C5E16" w:rsidTr="007E32DF">
        <w:trPr>
          <w:trHeight w:val="1288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 Доля муниципальных образовательных организаций, реализующих программы общего, дошкольного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и дополнительного образования, имеющих в соответствии с требованиями к антитеррористической защищенности 1, 2 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тегории опасности, обеспеченных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квалифицированной охраной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5E16" w:rsidRPr="002C5E16" w:rsidTr="007E32DF">
        <w:trPr>
          <w:trHeight w:val="1124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 Количество объектов (территорий), находящихся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оснащению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средствами антитеррористической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защищенности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2C5E16" w:rsidRPr="002C5E16" w:rsidTr="007E32DF">
        <w:trPr>
          <w:trHeight w:val="842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 Количество информационно-пропагандистских материалов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2C5E16" w:rsidRPr="002C5E16" w:rsidTr="007E32DF">
        <w:trPr>
          <w:trHeight w:val="564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 Доля учащихся, вовлеченных в мероприятия, направленные на профилактику терроризма от общего количества учащихся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5E16" w:rsidRPr="002C5E16" w:rsidTr="007E32DF">
        <w:trPr>
          <w:trHeight w:val="551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 Количество мероприятий, направленных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536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 Количество мероприятий, направленных на сохранение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развитие русского языка и языков народов России, проживающих в Златоустовском городском округе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536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 Количество проведенных профилактических телепередач, направленных на достижение межнационального и межконфессионального согласия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73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25. </w:t>
            </w: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5E16" w:rsidRPr="002C5E16" w:rsidTr="007E32DF">
        <w:trPr>
          <w:trHeight w:val="73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26. Создание муниципальной автоматизированной системы видеонаблюдения и обеспечение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ее взаимодействия с региональной системой видеонаблюдения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573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27. Количество проведенных профилактических телепередач 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2C5E16" w:rsidRPr="002C5E16" w:rsidTr="007E32DF">
        <w:trPr>
          <w:trHeight w:val="475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28. Доля прошедших обучение по профилактики безнадзорности и противодействию злоупотреблению наркотиками и их незаконному обороту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9E02E8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73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29. 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проведенных мероприятий связанных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с профилактикой правонарушений, беспризорности, безнадзорности, для подростков и молодежи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C5E16" w:rsidRPr="002C5E16" w:rsidTr="007E32DF">
        <w:trPr>
          <w:trHeight w:val="698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30. </w:t>
            </w: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творческих конкурсов по разработке профилактических и агитационных материалов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2C5E16" w:rsidRPr="002C5E16" w:rsidRDefault="002C5E16" w:rsidP="002C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5E16" w:rsidRPr="002C5E16" w:rsidSect="002C5E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AF"/>
    <w:rsid w:val="00134D4C"/>
    <w:rsid w:val="001A40D1"/>
    <w:rsid w:val="001E0951"/>
    <w:rsid w:val="002612AF"/>
    <w:rsid w:val="002C5E16"/>
    <w:rsid w:val="004D7A3C"/>
    <w:rsid w:val="00535CD0"/>
    <w:rsid w:val="005C7B5B"/>
    <w:rsid w:val="006F246A"/>
    <w:rsid w:val="007E32DF"/>
    <w:rsid w:val="009E02E8"/>
    <w:rsid w:val="009F4E59"/>
    <w:rsid w:val="00EE20D3"/>
    <w:rsid w:val="00FA761E"/>
    <w:rsid w:val="00FD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5E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5E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89A1-1B7D-4C00-A613-F5A4F395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Шереметьева Ольга Михайловна</dc:creator>
  <cp:lastModifiedBy>Хатыленко Алёна Александровна</cp:lastModifiedBy>
  <cp:revision>2</cp:revision>
  <cp:lastPrinted>2026-04-16T07:46:00Z</cp:lastPrinted>
  <dcterms:created xsi:type="dcterms:W3CDTF">2026-05-25T08:25:00Z</dcterms:created>
  <dcterms:modified xsi:type="dcterms:W3CDTF">2026-05-25T08:25:00Z</dcterms:modified>
</cp:coreProperties>
</file>